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62" w:rsidRDefault="00636562" w:rsidP="0063656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36562" w:rsidRDefault="00636562" w:rsidP="0063656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36562" w:rsidRDefault="00636562" w:rsidP="0063656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6562" w:rsidRDefault="00636562" w:rsidP="0063656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36562" w:rsidRDefault="00636562" w:rsidP="00636562">
      <w:pPr>
        <w:pStyle w:val="a3"/>
        <w:ind w:right="-1" w:firstLine="0"/>
        <w:jc w:val="center"/>
      </w:pPr>
    </w:p>
    <w:p w:rsidR="00636562" w:rsidRDefault="00636562" w:rsidP="00636562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CC374C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E8004B" w:rsidRDefault="00E8004B" w:rsidP="00E8004B">
      <w:pPr>
        <w:pStyle w:val="a3"/>
        <w:ind w:right="-1" w:firstLine="0"/>
        <w:jc w:val="right"/>
      </w:pPr>
    </w:p>
    <w:p w:rsidR="00B66F15" w:rsidRDefault="00B66F1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36562" w:rsidRDefault="00636562" w:rsidP="002D3A58">
      <w:pPr>
        <w:pStyle w:val="a3"/>
        <w:ind w:right="-1" w:firstLine="0"/>
        <w:jc w:val="both"/>
      </w:pPr>
    </w:p>
    <w:p w:rsidR="00636562" w:rsidRDefault="00636562" w:rsidP="002D3A58">
      <w:pPr>
        <w:pStyle w:val="a3"/>
        <w:ind w:right="-1" w:firstLine="0"/>
        <w:jc w:val="both"/>
      </w:pPr>
    </w:p>
    <w:p w:rsidR="00636562" w:rsidRDefault="0063656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310D13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310D13" w:rsidRPr="00310D13">
        <w:rPr>
          <w:szCs w:val="28"/>
        </w:rPr>
        <w:t>Сочетание фармакотерапии с другими видами лечения</w:t>
      </w:r>
      <w:r w:rsidR="002D3A58" w:rsidRPr="00310D1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8004B" w:rsidRDefault="00E8004B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7906" w:rsidRPr="00310D1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947EA7">
        <w:rPr>
          <w:b/>
          <w:bCs/>
          <w:szCs w:val="28"/>
        </w:rPr>
        <w:lastRenderedPageBreak/>
        <w:t>Тема и ее актуальность</w:t>
      </w:r>
      <w:r w:rsidR="002D3A1F" w:rsidRPr="00947EA7">
        <w:rPr>
          <w:b/>
          <w:bCs/>
          <w:szCs w:val="28"/>
        </w:rPr>
        <w:t xml:space="preserve">: </w:t>
      </w:r>
      <w:r w:rsidR="00310D13" w:rsidRPr="00310D13">
        <w:rPr>
          <w:szCs w:val="28"/>
        </w:rPr>
        <w:t>Сочетание фармакотерапии с другими видами лечения</w:t>
      </w:r>
      <w:r w:rsidR="00407906" w:rsidRPr="00310D13">
        <w:rPr>
          <w:szCs w:val="28"/>
        </w:rPr>
        <w:t>.</w:t>
      </w:r>
    </w:p>
    <w:p w:rsidR="002D3A58" w:rsidRPr="00310D1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310D13">
        <w:rPr>
          <w:b/>
          <w:bCs/>
          <w:szCs w:val="28"/>
        </w:rPr>
        <w:t>Учебные цели:</w:t>
      </w:r>
      <w:r w:rsidRPr="00310D13">
        <w:rPr>
          <w:szCs w:val="28"/>
        </w:rPr>
        <w:t xml:space="preserve"> овладение </w:t>
      </w:r>
      <w:r w:rsidR="00407906" w:rsidRPr="00310D13">
        <w:rPr>
          <w:szCs w:val="28"/>
        </w:rPr>
        <w:t>теоретическими</w:t>
      </w:r>
      <w:r w:rsidR="00127AAA" w:rsidRPr="00310D13">
        <w:rPr>
          <w:szCs w:val="28"/>
        </w:rPr>
        <w:t xml:space="preserve"> знаниями</w:t>
      </w:r>
      <w:r w:rsidR="00407906" w:rsidRPr="00310D13">
        <w:rPr>
          <w:szCs w:val="28"/>
        </w:rPr>
        <w:t xml:space="preserve">по вопросам </w:t>
      </w:r>
      <w:r w:rsidR="00310D13" w:rsidRPr="00310D13">
        <w:rPr>
          <w:szCs w:val="28"/>
        </w:rPr>
        <w:t>сочетания фармакотерапии с другими видами лечения</w:t>
      </w:r>
      <w:r w:rsidR="00511055" w:rsidRPr="00310D13">
        <w:rPr>
          <w:szCs w:val="28"/>
        </w:rPr>
        <w:t>.</w:t>
      </w:r>
    </w:p>
    <w:p w:rsidR="001E12D2" w:rsidRPr="0099526D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9952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99526D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99526D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99526D">
        <w:rPr>
          <w:szCs w:val="28"/>
        </w:rPr>
        <w:t>Вопросы для самоподготовки:</w:t>
      </w:r>
    </w:p>
    <w:p w:rsidR="00310D13" w:rsidRPr="0095307C" w:rsidRDefault="0095307C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proofErr w:type="spellStart"/>
      <w:r w:rsidRPr="0095307C">
        <w:rPr>
          <w:szCs w:val="28"/>
        </w:rPr>
        <w:t>Санаторно-куротным</w:t>
      </w:r>
      <w:proofErr w:type="spellEnd"/>
      <w:r w:rsidRPr="0095307C">
        <w:rPr>
          <w:szCs w:val="28"/>
        </w:rPr>
        <w:t xml:space="preserve"> лечением</w:t>
      </w:r>
    </w:p>
    <w:p w:rsidR="00310D13" w:rsidRPr="0095307C" w:rsidRDefault="0095307C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95307C">
        <w:rPr>
          <w:szCs w:val="28"/>
        </w:rPr>
        <w:t>Рефлексотерапией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8808C9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8808C9">
        <w:rPr>
          <w:color w:val="000000"/>
          <w:sz w:val="28"/>
          <w:szCs w:val="28"/>
        </w:rPr>
        <w:t>Антисекреторная</w:t>
      </w:r>
      <w:proofErr w:type="spellEnd"/>
      <w:r w:rsidRPr="008808C9">
        <w:rPr>
          <w:color w:val="000000"/>
          <w:sz w:val="28"/>
          <w:szCs w:val="28"/>
        </w:rPr>
        <w:t xml:space="preserve"> терапия в гастроэнтерологии: руководство/ Н. Н. </w:t>
      </w:r>
      <w:proofErr w:type="spellStart"/>
      <w:r w:rsidRPr="008808C9">
        <w:rPr>
          <w:color w:val="000000"/>
          <w:sz w:val="28"/>
          <w:szCs w:val="28"/>
        </w:rPr>
        <w:t>Дехнич</w:t>
      </w:r>
      <w:proofErr w:type="spellEnd"/>
      <w:r w:rsidRPr="008808C9">
        <w:rPr>
          <w:color w:val="000000"/>
          <w:sz w:val="28"/>
          <w:szCs w:val="28"/>
        </w:rPr>
        <w:t xml:space="preserve">, С. Н. Козлов.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>, 2009. - 128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9D5AC0" w:rsidRPr="008808C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808C9">
        <w:rPr>
          <w:color w:val="000000"/>
          <w:sz w:val="28"/>
          <w:szCs w:val="28"/>
        </w:rPr>
        <w:t>послевуз</w:t>
      </w:r>
      <w:proofErr w:type="spellEnd"/>
      <w:r w:rsidRPr="008808C9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 xml:space="preserve">, 2008. - 700 с.: </w:t>
      </w:r>
      <w:proofErr w:type="spellStart"/>
      <w:r w:rsidRPr="008808C9">
        <w:rPr>
          <w:color w:val="000000"/>
          <w:sz w:val="28"/>
          <w:szCs w:val="28"/>
        </w:rPr>
        <w:t>цв.ил</w:t>
      </w:r>
      <w:proofErr w:type="spellEnd"/>
      <w:r w:rsidRPr="008808C9">
        <w:rPr>
          <w:color w:val="000000"/>
          <w:sz w:val="28"/>
          <w:szCs w:val="28"/>
        </w:rPr>
        <w:t>., рис., табл. + 1 эл. опт</w:t>
      </w:r>
      <w:proofErr w:type="gramStart"/>
      <w:r w:rsidRPr="008808C9">
        <w:rPr>
          <w:color w:val="000000"/>
          <w:sz w:val="28"/>
          <w:szCs w:val="28"/>
        </w:rPr>
        <w:t>.д</w:t>
      </w:r>
      <w:proofErr w:type="gramEnd"/>
      <w:r w:rsidRPr="008808C9">
        <w:rPr>
          <w:color w:val="000000"/>
          <w:sz w:val="28"/>
          <w:szCs w:val="28"/>
        </w:rPr>
        <w:t>иск (CD-ROM). - (Национальные руководства)</w:t>
      </w:r>
      <w:r w:rsidRPr="008808C9">
        <w:rPr>
          <w:rStyle w:val="apple-style-span"/>
          <w:color w:val="000000"/>
          <w:sz w:val="28"/>
          <w:szCs w:val="28"/>
        </w:rPr>
        <w:t>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lastRenderedPageBreak/>
        <w:t>Клиническая фармакология нестероидных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 xml:space="preserve">противовоспалительных средств: руководство/ А. В.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Амелин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 В. А. Волчков, В. А. Дмитриев [и др.]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 xml:space="preserve"> ;</w:t>
      </w:r>
      <w:proofErr w:type="gramEnd"/>
      <w:r w:rsidRPr="008808C9">
        <w:rPr>
          <w:rStyle w:val="apple-style-span"/>
          <w:color w:val="000000"/>
          <w:sz w:val="28"/>
          <w:szCs w:val="28"/>
        </w:rPr>
        <w:t xml:space="preserve"> под ред. Ю. Д. Игнатова,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, В. И. Мазурова. - М.: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2010. - 250 с.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Клиническ</w:t>
      </w:r>
      <w:r w:rsidRPr="008808C9">
        <w:rPr>
          <w:color w:val="000000"/>
          <w:sz w:val="28"/>
          <w:szCs w:val="28"/>
        </w:rPr>
        <w:t>ая </w:t>
      </w:r>
      <w:r w:rsidRPr="008808C9">
        <w:rPr>
          <w:color w:val="000000"/>
          <w:sz w:val="28"/>
          <w:szCs w:val="28"/>
          <w:shd w:val="clear" w:color="auto" w:fill="FFFFFF"/>
        </w:rPr>
        <w:t>фармакологи</w:t>
      </w:r>
      <w:r w:rsidRPr="008808C9">
        <w:rPr>
          <w:color w:val="000000"/>
          <w:sz w:val="28"/>
          <w:szCs w:val="28"/>
        </w:rPr>
        <w:t xml:space="preserve">я </w:t>
      </w:r>
      <w:proofErr w:type="spellStart"/>
      <w:r w:rsidRPr="008808C9">
        <w:rPr>
          <w:color w:val="000000"/>
          <w:sz w:val="28"/>
          <w:szCs w:val="28"/>
        </w:rPr>
        <w:t>гепатопротекторов</w:t>
      </w:r>
      <w:proofErr w:type="spellEnd"/>
      <w:r w:rsidRPr="008808C9">
        <w:rPr>
          <w:color w:val="000000"/>
          <w:sz w:val="28"/>
          <w:szCs w:val="28"/>
        </w:rPr>
        <w:t xml:space="preserve">: научное издание/ С. В. </w:t>
      </w:r>
      <w:proofErr w:type="spellStart"/>
      <w:r w:rsidRPr="008808C9">
        <w:rPr>
          <w:color w:val="000000"/>
          <w:sz w:val="28"/>
          <w:szCs w:val="28"/>
        </w:rPr>
        <w:t>Оковитый</w:t>
      </w:r>
      <w:proofErr w:type="spellEnd"/>
      <w:r w:rsidRPr="008808C9">
        <w:rPr>
          <w:color w:val="000000"/>
          <w:sz w:val="28"/>
          <w:szCs w:val="28"/>
        </w:rPr>
        <w:t xml:space="preserve">, С. Н. </w:t>
      </w:r>
      <w:proofErr w:type="spellStart"/>
      <w:r w:rsidRPr="008808C9">
        <w:rPr>
          <w:color w:val="000000"/>
          <w:sz w:val="28"/>
          <w:szCs w:val="28"/>
        </w:rPr>
        <w:t>Шуленин</w:t>
      </w:r>
      <w:proofErr w:type="spellEnd"/>
      <w:r w:rsidRPr="008808C9">
        <w:rPr>
          <w:color w:val="000000"/>
          <w:sz w:val="28"/>
          <w:szCs w:val="28"/>
        </w:rPr>
        <w:t xml:space="preserve">. - СПб.:, 2006. - 79 </w:t>
      </w:r>
      <w:proofErr w:type="gramStart"/>
      <w:r w:rsidRPr="008808C9">
        <w:rPr>
          <w:color w:val="000000"/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sz w:val="28"/>
          <w:szCs w:val="28"/>
        </w:rPr>
        <w:t xml:space="preserve">Лекарственные растения в гастроэнтерологии: руководство </w:t>
      </w:r>
      <w:proofErr w:type="gramStart"/>
      <w:r w:rsidRPr="008808C9">
        <w:rPr>
          <w:sz w:val="28"/>
          <w:szCs w:val="28"/>
        </w:rPr>
        <w:t>по</w:t>
      </w:r>
      <w:proofErr w:type="gramEnd"/>
      <w:r w:rsidRPr="008808C9">
        <w:rPr>
          <w:sz w:val="28"/>
          <w:szCs w:val="28"/>
        </w:rPr>
        <w:t> </w:t>
      </w:r>
      <w:r w:rsidRPr="008808C9">
        <w:rPr>
          <w:sz w:val="28"/>
          <w:szCs w:val="28"/>
          <w:shd w:val="clear" w:color="auto" w:fill="FFFFFF"/>
        </w:rPr>
        <w:t>клиническ</w:t>
      </w:r>
      <w:r w:rsidRPr="008808C9">
        <w:rPr>
          <w:sz w:val="28"/>
          <w:szCs w:val="28"/>
        </w:rPr>
        <w:t xml:space="preserve">ой фитотерапии/ В. Ф.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, К. А. </w:t>
      </w:r>
      <w:proofErr w:type="spellStart"/>
      <w:r w:rsidRPr="008808C9">
        <w:rPr>
          <w:sz w:val="28"/>
          <w:szCs w:val="28"/>
        </w:rPr>
        <w:t>Пупыкина</w:t>
      </w:r>
      <w:proofErr w:type="spellEnd"/>
      <w:r w:rsidRPr="008808C9">
        <w:rPr>
          <w:sz w:val="28"/>
          <w:szCs w:val="28"/>
        </w:rPr>
        <w:t xml:space="preserve">, Е. В.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. - М.: Практическая медицина, 2008. - 458 </w:t>
      </w:r>
      <w:proofErr w:type="gramStart"/>
      <w:r w:rsidRPr="008808C9">
        <w:rPr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Рациональная фармакотерапия в </w:t>
      </w:r>
      <w:proofErr w:type="spellStart"/>
      <w:r w:rsidRPr="008808C9">
        <w:rPr>
          <w:color w:val="000000"/>
          <w:sz w:val="28"/>
          <w:szCs w:val="28"/>
        </w:rPr>
        <w:t>гепатологии</w:t>
      </w:r>
      <w:proofErr w:type="spellEnd"/>
      <w:r w:rsidRPr="008808C9">
        <w:rPr>
          <w:color w:val="000000"/>
          <w:sz w:val="28"/>
          <w:szCs w:val="28"/>
        </w:rPr>
        <w:t xml:space="preserve">: учебное пособие для </w:t>
      </w:r>
      <w:proofErr w:type="spellStart"/>
      <w:r w:rsidRPr="008808C9">
        <w:rPr>
          <w:color w:val="000000"/>
          <w:sz w:val="28"/>
          <w:szCs w:val="28"/>
        </w:rPr>
        <w:t>сист</w:t>
      </w:r>
      <w:proofErr w:type="spellEnd"/>
      <w:r w:rsidRPr="008808C9">
        <w:rPr>
          <w:color w:val="000000"/>
          <w:sz w:val="28"/>
          <w:szCs w:val="28"/>
        </w:rPr>
        <w:t xml:space="preserve">. послевузовского проф. образования врачей рек. УМО по </w:t>
      </w:r>
      <w:proofErr w:type="spellStart"/>
      <w:r w:rsidRPr="008808C9">
        <w:rPr>
          <w:color w:val="000000"/>
          <w:sz w:val="28"/>
          <w:szCs w:val="28"/>
        </w:rPr>
        <w:t>мед</w:t>
      </w:r>
      <w:proofErr w:type="gramStart"/>
      <w:r w:rsidRPr="008808C9">
        <w:rPr>
          <w:color w:val="000000"/>
          <w:sz w:val="28"/>
          <w:szCs w:val="28"/>
        </w:rPr>
        <w:t>.и</w:t>
      </w:r>
      <w:proofErr w:type="gramEnd"/>
      <w:r w:rsidRPr="008808C9">
        <w:rPr>
          <w:color w:val="000000"/>
          <w:sz w:val="28"/>
          <w:szCs w:val="28"/>
        </w:rPr>
        <w:t>фармац</w:t>
      </w:r>
      <w:proofErr w:type="spellEnd"/>
      <w:r w:rsidRPr="008808C9">
        <w:rPr>
          <w:color w:val="000000"/>
          <w:sz w:val="28"/>
          <w:szCs w:val="28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8808C9">
        <w:rPr>
          <w:color w:val="000000"/>
          <w:sz w:val="28"/>
          <w:szCs w:val="28"/>
        </w:rPr>
        <w:t>Буеверов</w:t>
      </w:r>
      <w:proofErr w:type="spellEnd"/>
      <w:r w:rsidRPr="008808C9">
        <w:rPr>
          <w:color w:val="000000"/>
          <w:sz w:val="28"/>
          <w:szCs w:val="28"/>
        </w:rPr>
        <w:t>, П. О. Богомолов [и др.]; 2009.-30с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 xml:space="preserve">Клиническая фармакология /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[и др.] ; под ред.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. - 4-е изд.,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перераб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. и доп. - М.: ГЭОТАР-МЕДИА, 2008. - 1052 с.: рис., табл. + 1 эл. опт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>.д</w:t>
      </w:r>
      <w:proofErr w:type="gramEnd"/>
      <w:r w:rsidRPr="008808C9">
        <w:rPr>
          <w:rStyle w:val="apple-style-span"/>
          <w:color w:val="000000"/>
          <w:sz w:val="28"/>
          <w:szCs w:val="28"/>
        </w:rPr>
        <w:t>иск (CD-ROM)</w:t>
      </w:r>
    </w:p>
    <w:p w:rsidR="00FD5DA6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Лекарственные средства: пособие для врачей/ М. Д. </w:t>
      </w:r>
      <w:proofErr w:type="spellStart"/>
      <w:r w:rsidRPr="008808C9">
        <w:rPr>
          <w:color w:val="000000"/>
          <w:sz w:val="28"/>
          <w:szCs w:val="28"/>
        </w:rPr>
        <w:t>Машковский</w:t>
      </w:r>
      <w:proofErr w:type="spellEnd"/>
      <w:r w:rsidRPr="008808C9">
        <w:rPr>
          <w:color w:val="000000"/>
          <w:sz w:val="28"/>
          <w:szCs w:val="28"/>
        </w:rPr>
        <w:t xml:space="preserve">. - 16-е изд., </w:t>
      </w:r>
      <w:proofErr w:type="spellStart"/>
      <w:r w:rsidRPr="008808C9">
        <w:rPr>
          <w:color w:val="000000"/>
          <w:sz w:val="28"/>
          <w:szCs w:val="28"/>
        </w:rPr>
        <w:t>перераб</w:t>
      </w:r>
      <w:proofErr w:type="spellEnd"/>
      <w:r w:rsidRPr="008808C9">
        <w:rPr>
          <w:color w:val="000000"/>
          <w:sz w:val="28"/>
          <w:szCs w:val="28"/>
        </w:rPr>
        <w:t xml:space="preserve">., </w:t>
      </w:r>
      <w:proofErr w:type="spellStart"/>
      <w:r w:rsidRPr="008808C9">
        <w:rPr>
          <w:color w:val="000000"/>
          <w:sz w:val="28"/>
          <w:szCs w:val="28"/>
        </w:rPr>
        <w:t>испр</w:t>
      </w:r>
      <w:proofErr w:type="spellEnd"/>
      <w:r w:rsidRPr="008808C9">
        <w:rPr>
          <w:color w:val="000000"/>
          <w:sz w:val="28"/>
          <w:szCs w:val="28"/>
        </w:rPr>
        <w:t>. и доп</w:t>
      </w:r>
      <w:proofErr w:type="gramStart"/>
      <w:r w:rsidRPr="008808C9">
        <w:rPr>
          <w:color w:val="000000"/>
          <w:sz w:val="28"/>
          <w:szCs w:val="28"/>
        </w:rPr>
        <w:t xml:space="preserve">.. - </w:t>
      </w:r>
      <w:proofErr w:type="gramEnd"/>
      <w:r w:rsidRPr="008808C9">
        <w:rPr>
          <w:color w:val="000000"/>
          <w:sz w:val="28"/>
          <w:szCs w:val="28"/>
        </w:rPr>
        <w:t xml:space="preserve">М.: Новая волна: </w:t>
      </w:r>
      <w:proofErr w:type="spellStart"/>
      <w:r w:rsidRPr="008808C9">
        <w:rPr>
          <w:color w:val="000000"/>
          <w:sz w:val="28"/>
          <w:szCs w:val="28"/>
        </w:rPr>
        <w:t>Умеренков</w:t>
      </w:r>
      <w:proofErr w:type="spellEnd"/>
      <w:r w:rsidRPr="008808C9">
        <w:rPr>
          <w:color w:val="000000"/>
          <w:sz w:val="28"/>
          <w:szCs w:val="28"/>
        </w:rPr>
        <w:t>, 2010. - 1216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905D8"/>
    <w:rsid w:val="001E0238"/>
    <w:rsid w:val="001E0B4E"/>
    <w:rsid w:val="001E12D2"/>
    <w:rsid w:val="001F7108"/>
    <w:rsid w:val="002260A4"/>
    <w:rsid w:val="00244801"/>
    <w:rsid w:val="00251AF1"/>
    <w:rsid w:val="002602D9"/>
    <w:rsid w:val="00262FE3"/>
    <w:rsid w:val="002721E3"/>
    <w:rsid w:val="002D3A1F"/>
    <w:rsid w:val="002D3A58"/>
    <w:rsid w:val="002F04C8"/>
    <w:rsid w:val="00310D13"/>
    <w:rsid w:val="00316D9B"/>
    <w:rsid w:val="003307CF"/>
    <w:rsid w:val="00380BD8"/>
    <w:rsid w:val="003A623F"/>
    <w:rsid w:val="003D00E6"/>
    <w:rsid w:val="003D40EF"/>
    <w:rsid w:val="003D734C"/>
    <w:rsid w:val="003E38A9"/>
    <w:rsid w:val="004000DF"/>
    <w:rsid w:val="00407906"/>
    <w:rsid w:val="00413DFC"/>
    <w:rsid w:val="00423159"/>
    <w:rsid w:val="00432A23"/>
    <w:rsid w:val="00437BC6"/>
    <w:rsid w:val="00486B6B"/>
    <w:rsid w:val="004A567A"/>
    <w:rsid w:val="004B2D1C"/>
    <w:rsid w:val="004C74AD"/>
    <w:rsid w:val="004D2917"/>
    <w:rsid w:val="00503082"/>
    <w:rsid w:val="00511055"/>
    <w:rsid w:val="00514DEE"/>
    <w:rsid w:val="005442DA"/>
    <w:rsid w:val="0054695F"/>
    <w:rsid w:val="005556F9"/>
    <w:rsid w:val="005703A8"/>
    <w:rsid w:val="00574017"/>
    <w:rsid w:val="005C32DA"/>
    <w:rsid w:val="005F2574"/>
    <w:rsid w:val="00636562"/>
    <w:rsid w:val="00642F0C"/>
    <w:rsid w:val="006460F6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7F2BDF"/>
    <w:rsid w:val="00814A3F"/>
    <w:rsid w:val="0084423A"/>
    <w:rsid w:val="008808C9"/>
    <w:rsid w:val="00936A5B"/>
    <w:rsid w:val="00947C1F"/>
    <w:rsid w:val="00947EA7"/>
    <w:rsid w:val="0095307C"/>
    <w:rsid w:val="0099526D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66F15"/>
    <w:rsid w:val="00B71C9E"/>
    <w:rsid w:val="00B81948"/>
    <w:rsid w:val="00B96F56"/>
    <w:rsid w:val="00BE03C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C374C"/>
    <w:rsid w:val="00CD7BB5"/>
    <w:rsid w:val="00CF1CD6"/>
    <w:rsid w:val="00CF5DAA"/>
    <w:rsid w:val="00D16CF9"/>
    <w:rsid w:val="00DD7CA1"/>
    <w:rsid w:val="00E14CBE"/>
    <w:rsid w:val="00E34ACA"/>
    <w:rsid w:val="00E56576"/>
    <w:rsid w:val="00E8004B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2013-03-12T11:38:00Z</dcterms:created>
  <dcterms:modified xsi:type="dcterms:W3CDTF">2018-11-05T18:55:00Z</dcterms:modified>
</cp:coreProperties>
</file>